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40" w:afterLines="40" w:line="480" w:lineRule="exact"/>
        <w:ind w:firstLine="420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杭州师范大学基层党组织“堡垒指</w:t>
      </w:r>
      <w:bookmarkStart w:id="0" w:name="_GoBack"/>
      <w:bookmarkEnd w:id="0"/>
      <w:r>
        <w:rPr>
          <w:rFonts w:hint="eastAsia" w:asciiTheme="minorEastAsia" w:hAnsiTheme="minorEastAsia"/>
          <w:b/>
          <w:sz w:val="36"/>
          <w:szCs w:val="36"/>
        </w:rPr>
        <w:t>数”考评</w:t>
      </w:r>
    </w:p>
    <w:p>
      <w:pPr>
        <w:spacing w:beforeLines="40" w:afterLines="40" w:line="480" w:lineRule="exact"/>
        <w:ind w:firstLine="4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登记表</w:t>
      </w:r>
    </w:p>
    <w:tbl>
      <w:tblPr>
        <w:tblStyle w:val="3"/>
        <w:tblW w:w="88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330"/>
        <w:gridCol w:w="191"/>
        <w:gridCol w:w="3192"/>
        <w:gridCol w:w="3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</w:trPr>
        <w:tc>
          <w:tcPr>
            <w:tcW w:w="22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党组织名称</w:t>
            </w:r>
          </w:p>
        </w:tc>
        <w:tc>
          <w:tcPr>
            <w:tcW w:w="6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2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党组织书记</w:t>
            </w:r>
          </w:p>
        </w:tc>
        <w:tc>
          <w:tcPr>
            <w:tcW w:w="65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937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党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组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（可另附纸张）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atLeast"/>
        </w:trPr>
        <w:tc>
          <w:tcPr>
            <w:tcW w:w="937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党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组</w:t>
            </w:r>
          </w:p>
          <w:p>
            <w:pPr>
              <w:widowControl/>
              <w:spacing w:line="360" w:lineRule="atLeas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总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结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90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b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b/>
                <w:sz w:val="28"/>
                <w:szCs w:val="28"/>
              </w:rPr>
              <w:t>基层党组织“堡垒指数”考评情况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45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考评指数</w:t>
            </w:r>
          </w:p>
        </w:tc>
        <w:tc>
          <w:tcPr>
            <w:tcW w:w="3192" w:type="dxa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基层党组织自评分数</w:t>
            </w:r>
          </w:p>
        </w:tc>
        <w:tc>
          <w:tcPr>
            <w:tcW w:w="31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二级党组织评定分数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班子建设（15分）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党员队伍（15分）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制度保障（20分）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工作业绩（30分）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群众反映（20分）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正向加分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反向扣分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总计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评定等级</w:t>
            </w:r>
          </w:p>
        </w:tc>
        <w:tc>
          <w:tcPr>
            <w:tcW w:w="3192" w:type="dxa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widowControl/>
        <w:spacing w:line="360" w:lineRule="atLeast"/>
        <w:jc w:val="center"/>
        <w:rPr>
          <w:rFonts w:ascii="仿宋" w:hAnsi="仿宋" w:eastAsia="仿宋" w:cs="宋体"/>
          <w:kern w:val="0"/>
          <w:sz w:val="18"/>
          <w:szCs w:val="18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填表说明：要求用A4纸正反面打印。直接填写的，必须用碳素墨水。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ACA"/>
    <w:rsid w:val="0095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2019-02-25T02:31:00Z</dcterms:created>
  <dc:creator>dell</dc:creator>
  <cp:lastModifiedBy>dell</cp:lastModifiedBy>
  <dcterms:modified xsi:type="dcterms:W3CDTF">2019-02-25T02:33:08Z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