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center"/>
        <w:rPr>
          <w:rStyle w:val="5"/>
          <w:rFonts w:hint="eastAsia" w:ascii="黑体" w:hAnsi="黑体" w:eastAsia="黑体"/>
          <w:color w:val="00000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外国语学院2023年大学生职业规划大赛成长赛道方案</w:t>
      </w:r>
      <w:bookmarkStart w:id="0" w:name="_GoBack"/>
      <w:bookmarkEnd w:id="0"/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一、比赛内容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考察学生职业发展规划的科学性和围绕实现职业目标的成长过程，通过学习实践持续提升职业目标的达成度，增强综合素质和能力。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二、参赛组别和对象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成长赛道参赛对象为普通本科一、二、三年级学生。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三、 参赛材料要求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选手在大赛平台（网址：zgs.chsi.com.cn）提交以下参赛材料：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（一）生涯发展报告：介绍职业发展规划、实现职业目标的具体行动和成果 （PDF格式，文字不超过1500字，如有图表不超过5张）。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（二）生涯发展展示 （PPT格式，不超过50MB; 不可加入视频）。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lang w:eastAsia="zh-CN"/>
        </w:rPr>
        <w:t>四</w:t>
      </w:r>
      <w:r>
        <w:rPr>
          <w:rFonts w:hint="eastAsia"/>
          <w:b/>
          <w:bCs/>
          <w:color w:val="000000"/>
        </w:rPr>
        <w:t>、评审标准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5274310" cy="3726815"/>
            <wp:effectExtent l="0" t="0" r="2540" b="6985"/>
            <wp:docPr id="455836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3661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eastAsia="宋体"/>
          <w:sz w:val="24"/>
          <w:szCs w:val="24"/>
        </w:rPr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TA0ZmQxZTIyOWEzNjJjZjI2NjdlYmI2MGVkODAifQ=="/>
  </w:docVars>
  <w:rsids>
    <w:rsidRoot w:val="0062412C"/>
    <w:rsid w:val="000F501A"/>
    <w:rsid w:val="0062412C"/>
    <w:rsid w:val="036B7036"/>
    <w:rsid w:val="042D780E"/>
    <w:rsid w:val="05E530D0"/>
    <w:rsid w:val="117D33E9"/>
    <w:rsid w:val="1BA17641"/>
    <w:rsid w:val="24FB7DC2"/>
    <w:rsid w:val="388A34DF"/>
    <w:rsid w:val="3ED454B4"/>
    <w:rsid w:val="47DE1152"/>
    <w:rsid w:val="4C6065D9"/>
    <w:rsid w:val="54DC4C6B"/>
    <w:rsid w:val="553E1482"/>
    <w:rsid w:val="597A4A53"/>
    <w:rsid w:val="66703465"/>
    <w:rsid w:val="68EA74FF"/>
    <w:rsid w:val="7D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374</Characters>
  <Lines>5</Lines>
  <Paragraphs>1</Paragraphs>
  <TotalTime>2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2023-10-24T05:43:00Z</dcterms:created>
  <dc:creator>Raymond Chen</dc:creator>
  <cp:lastModifiedBy>张高娃</cp:lastModifiedBy>
  <dcterms:modified xsi:type="dcterms:W3CDTF">2023-10-24T07:38:58Z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3B991182E8BC40EF87F7F6466CCE8A3C_12</vt:lpwstr>
  </property>
</Properties>
</file>