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Hans"/>
        </w:rPr>
        <w:t>成长赛道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评审标准</w:t>
      </w: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drawing>
          <wp:inline distT="0" distB="0" distL="0" distR="0">
            <wp:extent cx="5274310" cy="3726815"/>
            <wp:effectExtent l="0" t="0" r="2540" b="6985"/>
            <wp:docPr id="455836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36617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spacing w:line="276" w:lineRule="auto"/>
        <w:rPr>
          <w:rFonts w:hint="eastAsia"/>
          <w:b/>
          <w:bCs/>
          <w:color w:val="000000"/>
          <w:lang w:val="en-US" w:eastAsia="zh-Hans"/>
        </w:rPr>
      </w:pPr>
    </w:p>
    <w:p>
      <w:pPr>
        <w:pStyle w:val="2"/>
        <w:shd w:val="clear" w:color="auto" w:fill="FFFFFF"/>
        <w:wordWrap w:val="0"/>
        <w:spacing w:before="75" w:beforeAutospacing="0" w:after="75" w:afterAutospacing="0" w:line="276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Hans"/>
        </w:rPr>
        <w:t>就业赛道评审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Hans"/>
        </w:rPr>
        <w:t>标准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706"/>
        <w:gridCol w:w="4403"/>
        <w:gridCol w:w="1015"/>
      </w:tblGrid>
      <w:tr>
        <w:trPr>
          <w:jc w:val="center"/>
        </w:trPr>
        <w:tc>
          <w:tcPr>
            <w:tcW w:w="2771" w:type="dxa"/>
            <w:gridSpan w:val="2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指标</w:t>
            </w:r>
          </w:p>
        </w:tc>
        <w:tc>
          <w:tcPr>
            <w:tcW w:w="4403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说明</w:t>
            </w:r>
          </w:p>
        </w:tc>
        <w:tc>
          <w:tcPr>
            <w:tcW w:w="1015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分值</w:t>
            </w:r>
          </w:p>
        </w:tc>
      </w:tr>
      <w:tr>
        <w:trPr>
          <w:jc w:val="center"/>
        </w:trPr>
        <w:tc>
          <w:tcPr>
            <w:tcW w:w="106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一级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指标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二级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指标</w:t>
            </w:r>
          </w:p>
        </w:tc>
        <w:tc>
          <w:tcPr>
            <w:tcW w:w="4403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rPr>
          <w:jc w:val="center"/>
        </w:trPr>
        <w:tc>
          <w:tcPr>
            <w:tcW w:w="1065" w:type="dxa"/>
            <w:vMerge w:val="restart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通用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素质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职业精神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具有家国情怀，有爱岗敬业、忠诚守信、奋斗奉献精神等</w:t>
            </w:r>
          </w:p>
        </w:tc>
        <w:tc>
          <w:tcPr>
            <w:tcW w:w="1015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50</w:t>
            </w:r>
          </w:p>
        </w:tc>
      </w:tr>
      <w:tr>
        <w:trPr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心理素质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具备目标岗位所需的意志力、抗压能力等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思维能力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具备目标岗位所需的逻辑推理、系统分析和信息处理能力等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沟通能力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具备目标岗位所需的语言表达、交流协调能力等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执行和领导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101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65" w:type="dxa"/>
            <w:vMerge w:val="restart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岗位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能力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岗位认知程度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101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65" w:type="dxa"/>
            <w:vMerge w:val="continue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岗位胜任能力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具备目标岗位所需的专业能力、实习实践经历、解决实际工作问题的能力等</w:t>
            </w:r>
          </w:p>
        </w:tc>
        <w:tc>
          <w:tcPr>
            <w:tcW w:w="101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6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发展</w:t>
            </w:r>
          </w:p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潜力</w:t>
            </w:r>
          </w:p>
        </w:tc>
        <w:tc>
          <w:tcPr>
            <w:tcW w:w="1706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一</w:t>
            </w:r>
          </w:p>
        </w:tc>
        <w:tc>
          <w:tcPr>
            <w:tcW w:w="4403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职业目标契合行业发展前景和人才需求</w:t>
            </w:r>
          </w:p>
        </w:tc>
        <w:tc>
          <w:tcPr>
            <w:tcW w:w="1015" w:type="dxa"/>
          </w:tcPr>
          <w:p>
            <w:pPr>
              <w:widowControl/>
              <w:spacing w:line="276" w:lineRule="auto"/>
              <w:jc w:val="center"/>
              <w:rPr>
                <w:rFonts w:ascii="宋体" w:hAnsi="宋体" w:eastAsia="宋体" w:cs="宋体"/>
                <w:b w:val="0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0"/>
              </w:rPr>
              <w:t>10</w:t>
            </w:r>
          </w:p>
        </w:tc>
      </w:tr>
    </w:tbl>
    <w:p>
      <w:pPr>
        <w:spacing w:line="276" w:lineRule="auto"/>
        <w:rPr>
          <w:rFonts w:hint="eastAsia"/>
          <w:b/>
          <w:bCs/>
          <w:color w:val="000000"/>
        </w:rPr>
      </w:pPr>
    </w:p>
    <w:p>
      <w:pPr>
        <w:spacing w:line="276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hMWM3YzE4MGQyNDIzZDAxMzExOTQ2MDJmZGIxNzcifQ=="/>
  </w:docVars>
  <w:rsids>
    <w:rsidRoot w:val="0062412C"/>
    <w:rsid w:val="000F501A"/>
    <w:rsid w:val="0062412C"/>
    <w:rsid w:val="036B7036"/>
    <w:rsid w:val="042D780E"/>
    <w:rsid w:val="05E530D0"/>
    <w:rsid w:val="117D33E9"/>
    <w:rsid w:val="1BA17641"/>
    <w:rsid w:val="24FB7DC2"/>
    <w:rsid w:val="388A34DF"/>
    <w:rsid w:val="3ED454B4"/>
    <w:rsid w:val="41AB2F89"/>
    <w:rsid w:val="47DE1152"/>
    <w:rsid w:val="4C6065D9"/>
    <w:rsid w:val="54DC4C6B"/>
    <w:rsid w:val="553E1482"/>
    <w:rsid w:val="597A4A53"/>
    <w:rsid w:val="66703465"/>
    <w:rsid w:val="68EA74FF"/>
    <w:rsid w:val="7DF54524"/>
    <w:rsid w:val="F5B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qFormat/>
    <w:uiPriority w:val="0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265</Characters>
  <Lines>5</Lines>
  <Paragraphs>1</Paragraphs>
  <TotalTime>1</TotalTime>
  <ScaleCrop>false</ScaleCrop>
  <LinksUpToDate>false</LinksUpToDate>
  <CharactersWithSpaces>269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2023-10-24T13:43:00Z</dcterms:created>
  <dc:creator>Raymond Chen</dc:creator>
  <cp:lastModifiedBy>张高娃</cp:lastModifiedBy>
  <dcterms:modified xsi:type="dcterms:W3CDTF">2024-10-18T18:59:12Z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3B991182E8BC40EF87F7F6466CCE8A3C_12</vt:lpwstr>
  </property>
</Properties>
</file>